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E9" w:rsidRPr="00DA37F9" w:rsidRDefault="00B84CE9" w:rsidP="00DA37F9">
      <w:pPr>
        <w:pStyle w:val="NormalWeb"/>
        <w:spacing w:line="360" w:lineRule="atLeast"/>
        <w:jc w:val="center"/>
        <w:rPr>
          <w:rFonts w:ascii="Goudy Stout" w:hAnsi="Goudy Stout" w:cs="Arial"/>
          <w:color w:val="000000"/>
          <w:sz w:val="44"/>
          <w:szCs w:val="44"/>
          <w:lang/>
        </w:rPr>
      </w:pPr>
      <w:r w:rsidRPr="00B84CE9">
        <w:rPr>
          <w:rFonts w:ascii="Arial" w:hAnsi="Arial" w:cs="Arial"/>
          <w:noProof/>
          <w:color w:val="000000"/>
          <w:sz w:val="21"/>
          <w:szCs w:val="21"/>
        </w:rPr>
        <w:drawing>
          <wp:inline distT="0" distB="0" distL="0" distR="0">
            <wp:extent cx="1543050" cy="1019175"/>
            <wp:effectExtent l="0" t="0" r="0" b="9525"/>
            <wp:docPr id="3" name="Picture 3" descr="Image result for junior golf clin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unior golf clinics">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019175"/>
                    </a:xfrm>
                    <a:prstGeom prst="rect">
                      <a:avLst/>
                    </a:prstGeom>
                    <a:noFill/>
                    <a:ln>
                      <a:noFill/>
                    </a:ln>
                  </pic:spPr>
                </pic:pic>
              </a:graphicData>
            </a:graphic>
          </wp:inline>
        </w:drawing>
      </w:r>
      <w:r w:rsidRPr="00B84CE9">
        <w:rPr>
          <w:rFonts w:ascii="Goudy Stout" w:hAnsi="Goudy Stout" w:cs="Arial"/>
          <w:color w:val="000000"/>
          <w:sz w:val="44"/>
          <w:szCs w:val="44"/>
          <w:lang/>
        </w:rPr>
        <w:t>Maynard</w:t>
      </w:r>
      <w:r w:rsidRPr="00B84CE9">
        <w:rPr>
          <w:rFonts w:ascii="Goudy Stout" w:hAnsi="Goudy Stout" w:cs="Arial"/>
          <w:color w:val="000000"/>
          <w:sz w:val="48"/>
          <w:szCs w:val="48"/>
          <w:lang/>
        </w:rPr>
        <w:t xml:space="preserve"> </w:t>
      </w:r>
      <w:r w:rsidR="00DA37F9" w:rsidRPr="00B84CE9">
        <w:rPr>
          <w:rFonts w:ascii="Arial" w:hAnsi="Arial" w:cs="Arial"/>
          <w:noProof/>
          <w:color w:val="000000"/>
          <w:sz w:val="21"/>
          <w:szCs w:val="21"/>
        </w:rPr>
        <w:drawing>
          <wp:inline distT="0" distB="0" distL="0" distR="0">
            <wp:extent cx="1628775" cy="1000125"/>
            <wp:effectExtent l="0" t="0" r="9525" b="9525"/>
            <wp:docPr id="2" name="Picture 2" descr="Image result for junior golf clin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ior golf clinics">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1000125"/>
                    </a:xfrm>
                    <a:prstGeom prst="rect">
                      <a:avLst/>
                    </a:prstGeom>
                    <a:noFill/>
                    <a:ln>
                      <a:noFill/>
                    </a:ln>
                  </pic:spPr>
                </pic:pic>
              </a:graphicData>
            </a:graphic>
          </wp:inline>
        </w:drawing>
      </w:r>
      <w:r w:rsidRPr="00B84CE9">
        <w:rPr>
          <w:rFonts w:ascii="Goudy Stout" w:hAnsi="Goudy Stout" w:cs="Arial"/>
          <w:color w:val="000000"/>
          <w:sz w:val="44"/>
          <w:szCs w:val="44"/>
          <w:lang/>
        </w:rPr>
        <w:t>Junio</w:t>
      </w:r>
      <w:r w:rsidR="00D042B1">
        <w:rPr>
          <w:rFonts w:ascii="Goudy Stout" w:hAnsi="Goudy Stout" w:cs="Arial"/>
          <w:color w:val="000000"/>
          <w:sz w:val="44"/>
          <w:szCs w:val="44"/>
          <w:lang/>
        </w:rPr>
        <w:t xml:space="preserve">r </w:t>
      </w:r>
      <w:r w:rsidRPr="00B84CE9">
        <w:rPr>
          <w:rFonts w:ascii="Goudy Stout" w:hAnsi="Goudy Stout" w:cs="Arial"/>
          <w:color w:val="000000"/>
          <w:sz w:val="44"/>
          <w:szCs w:val="44"/>
          <w:lang/>
        </w:rPr>
        <w:t>Golf</w:t>
      </w:r>
    </w:p>
    <w:p w:rsidR="00B84CE9" w:rsidRDefault="00B84CE9" w:rsidP="00B84CE9">
      <w:pPr>
        <w:pStyle w:val="NormalWeb"/>
        <w:spacing w:line="360" w:lineRule="atLeast"/>
        <w:rPr>
          <w:rFonts w:ascii="Arial" w:hAnsi="Arial" w:cs="Arial"/>
          <w:color w:val="000000"/>
          <w:sz w:val="21"/>
          <w:szCs w:val="21"/>
        </w:rPr>
      </w:pPr>
    </w:p>
    <w:p w:rsidR="00B84CE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Starting Week Of June 23rd And Running All Summer Long At Maynard Golf Course</w:t>
      </w:r>
    </w:p>
    <w:p w:rsidR="00B84CE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Monday – Tuesday – Wednesday</w:t>
      </w:r>
    </w:p>
    <w:p w:rsidR="00B84CE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10:00 Am – 12:00 Noon.</w:t>
      </w:r>
      <w:r w:rsidRPr="00B84CE9">
        <w:rPr>
          <w:rFonts w:ascii="Arial" w:eastAsiaTheme="minorHAnsi" w:hAnsi="Arial" w:cs="Arial"/>
          <w:color w:val="6E6E6E"/>
          <w:sz w:val="22"/>
          <w:szCs w:val="22"/>
          <w:lang w:val="en-GB"/>
        </w:rPr>
        <w:t xml:space="preserve"> </w:t>
      </w:r>
      <w:r>
        <w:rPr>
          <w:rFonts w:ascii="Arial" w:hAnsi="Arial" w:cs="Arial"/>
          <w:color w:val="000000"/>
          <w:sz w:val="21"/>
          <w:szCs w:val="21"/>
        </w:rPr>
        <w:t xml:space="preserve">Registration For First Time Campers </w:t>
      </w:r>
      <w:r>
        <w:rPr>
          <w:rStyle w:val="Strong"/>
          <w:rFonts w:ascii="Arial" w:hAnsi="Arial" w:cs="Arial"/>
          <w:color w:val="000000"/>
          <w:sz w:val="21"/>
          <w:szCs w:val="21"/>
        </w:rPr>
        <w:t>9:30 AM</w:t>
      </w:r>
      <w:r>
        <w:rPr>
          <w:rFonts w:ascii="Arial" w:hAnsi="Arial" w:cs="Arial"/>
          <w:color w:val="000000"/>
          <w:sz w:val="21"/>
          <w:szCs w:val="21"/>
        </w:rPr>
        <w:t>, Ages 6-14</w:t>
      </w:r>
    </w:p>
    <w:p w:rsidR="00B84CE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 xml:space="preserve">Cost: </w:t>
      </w:r>
      <w:r w:rsidRPr="00F24551">
        <w:rPr>
          <w:rStyle w:val="Strong"/>
          <w:rFonts w:ascii="Arial" w:hAnsi="Arial" w:cs="Arial"/>
          <w:color w:val="538135" w:themeColor="accent6" w:themeShade="BF"/>
          <w:sz w:val="21"/>
          <w:szCs w:val="21"/>
        </w:rPr>
        <w:t>$149.00</w:t>
      </w:r>
      <w:r w:rsidRPr="00F24551">
        <w:rPr>
          <w:rFonts w:ascii="Arial" w:hAnsi="Arial" w:cs="Arial"/>
          <w:color w:val="538135" w:themeColor="accent6" w:themeShade="BF"/>
          <w:sz w:val="21"/>
          <w:szCs w:val="21"/>
        </w:rPr>
        <w:t xml:space="preserve"> </w:t>
      </w:r>
      <w:r>
        <w:rPr>
          <w:rFonts w:ascii="Arial" w:hAnsi="Arial" w:cs="Arial"/>
          <w:color w:val="000000"/>
          <w:sz w:val="21"/>
          <w:szCs w:val="21"/>
        </w:rPr>
        <w:t xml:space="preserve">for all 3 days or </w:t>
      </w:r>
      <w:r w:rsidRPr="00F24551">
        <w:rPr>
          <w:rStyle w:val="Strong"/>
          <w:rFonts w:ascii="Arial" w:hAnsi="Arial" w:cs="Arial"/>
          <w:color w:val="538135" w:themeColor="accent6" w:themeShade="BF"/>
          <w:sz w:val="21"/>
          <w:szCs w:val="21"/>
        </w:rPr>
        <w:t>$49.00</w:t>
      </w:r>
      <w:r w:rsidRPr="00F24551">
        <w:rPr>
          <w:rFonts w:ascii="Arial" w:hAnsi="Arial" w:cs="Arial"/>
          <w:color w:val="538135" w:themeColor="accent6" w:themeShade="BF"/>
          <w:sz w:val="21"/>
          <w:szCs w:val="21"/>
        </w:rPr>
        <w:t xml:space="preserve"> </w:t>
      </w:r>
      <w:r>
        <w:rPr>
          <w:rFonts w:ascii="Arial" w:hAnsi="Arial" w:cs="Arial"/>
          <w:color w:val="000000"/>
          <w:sz w:val="21"/>
          <w:szCs w:val="21"/>
        </w:rPr>
        <w:t>per day</w:t>
      </w:r>
      <w:r w:rsidR="00F2638E">
        <w:rPr>
          <w:rFonts w:ascii="Arial" w:hAnsi="Arial" w:cs="Arial"/>
          <w:color w:val="000000"/>
          <w:sz w:val="21"/>
          <w:szCs w:val="21"/>
        </w:rPr>
        <w:t xml:space="preserve"> </w:t>
      </w:r>
      <w:r w:rsidR="00F2638E" w:rsidRPr="00244A6E">
        <w:rPr>
          <w:rFonts w:ascii="Arial" w:hAnsi="Arial" w:cs="Arial"/>
          <w:b/>
          <w:color w:val="000000"/>
          <w:sz w:val="21"/>
          <w:szCs w:val="21"/>
        </w:rPr>
        <w:t>(</w:t>
      </w:r>
      <w:r w:rsidR="00F2638E">
        <w:rPr>
          <w:rFonts w:ascii="Arial" w:hAnsi="Arial" w:cs="Arial"/>
          <w:color w:val="000000"/>
          <w:sz w:val="21"/>
          <w:szCs w:val="21"/>
        </w:rPr>
        <w:t xml:space="preserve"> </w:t>
      </w:r>
      <w:r w:rsidR="00F2638E" w:rsidRPr="00244A6E">
        <w:rPr>
          <w:rFonts w:ascii="Arial" w:hAnsi="Arial" w:cs="Arial"/>
          <w:b/>
          <w:color w:val="000000"/>
          <w:sz w:val="21"/>
          <w:szCs w:val="21"/>
        </w:rPr>
        <w:t>Cash or Check</w:t>
      </w:r>
      <w:r w:rsidR="00F2638E">
        <w:rPr>
          <w:rFonts w:ascii="Arial" w:hAnsi="Arial" w:cs="Arial"/>
          <w:color w:val="000000"/>
          <w:sz w:val="21"/>
          <w:szCs w:val="21"/>
        </w:rPr>
        <w:t xml:space="preserve"> </w:t>
      </w:r>
      <w:r w:rsidR="00F2638E" w:rsidRPr="00244A6E">
        <w:rPr>
          <w:rFonts w:ascii="Arial" w:hAnsi="Arial" w:cs="Arial"/>
          <w:b/>
          <w:color w:val="000000"/>
          <w:sz w:val="21"/>
          <w:szCs w:val="21"/>
        </w:rPr>
        <w:t>)</w:t>
      </w:r>
    </w:p>
    <w:p w:rsidR="00B84CE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Instruction will include the fundamentals of the game such as grip, stance, alignment, full swing as well as the skills of pitching, chipping and putting. Instruction will take place both on and off the golf course.</w:t>
      </w:r>
    </w:p>
    <w:p w:rsidR="00B84CE9" w:rsidRDefault="00B84CE9" w:rsidP="00B84CE9">
      <w:pPr>
        <w:pStyle w:val="NormalWeb"/>
        <w:spacing w:line="360" w:lineRule="atLeast"/>
        <w:rPr>
          <w:rFonts w:ascii="Arial" w:hAnsi="Arial" w:cs="Arial"/>
          <w:color w:val="000000"/>
          <w:sz w:val="21"/>
          <w:szCs w:val="21"/>
        </w:rPr>
      </w:pPr>
      <w:r>
        <w:rPr>
          <w:rStyle w:val="Strong"/>
          <w:rFonts w:ascii="Arial" w:hAnsi="Arial" w:cs="Arial"/>
          <w:color w:val="000000"/>
          <w:sz w:val="21"/>
          <w:szCs w:val="21"/>
        </w:rPr>
        <w:t>No Equipment</w:t>
      </w:r>
      <w:r>
        <w:rPr>
          <w:rFonts w:ascii="Arial" w:hAnsi="Arial" w:cs="Arial"/>
          <w:color w:val="000000"/>
          <w:sz w:val="21"/>
          <w:szCs w:val="21"/>
        </w:rPr>
        <w:t xml:space="preserve"> is necessary but is recommended. Let us know in advance if your camper needs golf equipment. Having a </w:t>
      </w:r>
      <w:r>
        <w:rPr>
          <w:rStyle w:val="Strong"/>
          <w:rFonts w:ascii="Arial" w:hAnsi="Arial" w:cs="Arial"/>
          <w:color w:val="000000"/>
          <w:sz w:val="21"/>
          <w:szCs w:val="21"/>
        </w:rPr>
        <w:t>Water Bottle</w:t>
      </w:r>
      <w:r>
        <w:rPr>
          <w:rFonts w:ascii="Arial" w:hAnsi="Arial" w:cs="Arial"/>
          <w:color w:val="000000"/>
          <w:sz w:val="21"/>
          <w:szCs w:val="21"/>
        </w:rPr>
        <w:t xml:space="preserve"> is highly recommended as well.</w:t>
      </w:r>
    </w:p>
    <w:p w:rsidR="00B84CE9" w:rsidRPr="00DA37F9" w:rsidRDefault="00B84CE9" w:rsidP="00B84CE9">
      <w:pPr>
        <w:pStyle w:val="NormalWeb"/>
        <w:spacing w:line="360" w:lineRule="atLeast"/>
        <w:rPr>
          <w:rFonts w:ascii="Arial" w:hAnsi="Arial" w:cs="Arial"/>
          <w:color w:val="000000"/>
          <w:sz w:val="21"/>
          <w:szCs w:val="21"/>
        </w:rPr>
      </w:pPr>
      <w:r>
        <w:rPr>
          <w:rFonts w:ascii="Arial" w:hAnsi="Arial" w:cs="Arial"/>
          <w:color w:val="000000"/>
          <w:sz w:val="21"/>
          <w:szCs w:val="21"/>
        </w:rPr>
        <w:t xml:space="preserve">To sign up stop by or call the </w:t>
      </w:r>
      <w:r>
        <w:rPr>
          <w:rStyle w:val="Strong"/>
          <w:rFonts w:ascii="Arial" w:hAnsi="Arial" w:cs="Arial"/>
          <w:color w:val="000000"/>
          <w:sz w:val="21"/>
          <w:szCs w:val="21"/>
        </w:rPr>
        <w:t>Pro Shop at 978-637-2268</w:t>
      </w:r>
      <w:r>
        <w:rPr>
          <w:rFonts w:ascii="Arial" w:hAnsi="Arial" w:cs="Arial"/>
          <w:color w:val="000000"/>
          <w:sz w:val="21"/>
          <w:szCs w:val="21"/>
        </w:rPr>
        <w:t>. Classes will be limited in size so it is recommended that you sign up early as these Junior Golf Camps will fill up fast.</w:t>
      </w:r>
      <w:r w:rsidR="00F24551">
        <w:rPr>
          <w:rFonts w:ascii="Arial" w:hAnsi="Arial" w:cs="Arial"/>
          <w:color w:val="000000"/>
          <w:sz w:val="21"/>
          <w:szCs w:val="21"/>
        </w:rPr>
        <w:t xml:space="preserve"> </w:t>
      </w:r>
      <w:r>
        <w:rPr>
          <w:rStyle w:val="Strong"/>
          <w:rFonts w:ascii="Arial" w:hAnsi="Arial" w:cs="Arial"/>
          <w:color w:val="000000"/>
          <w:sz w:val="21"/>
          <w:szCs w:val="21"/>
        </w:rPr>
        <w:t xml:space="preserve">For any additional questions feel free to contact </w:t>
      </w:r>
      <w:r w:rsidRPr="00F24551">
        <w:rPr>
          <w:rStyle w:val="Strong"/>
          <w:rFonts w:ascii="Arial" w:hAnsi="Arial" w:cs="Arial"/>
          <w:i/>
          <w:color w:val="FF0000"/>
          <w:sz w:val="21"/>
          <w:szCs w:val="21"/>
        </w:rPr>
        <w:t>Dennis Maxfield, PGA</w:t>
      </w:r>
      <w:r w:rsidRPr="00F24551">
        <w:rPr>
          <w:rStyle w:val="Strong"/>
          <w:rFonts w:ascii="Arial" w:hAnsi="Arial" w:cs="Arial"/>
          <w:color w:val="FF0000"/>
          <w:sz w:val="21"/>
          <w:szCs w:val="21"/>
        </w:rPr>
        <w:t xml:space="preserve"> </w:t>
      </w:r>
      <w:r>
        <w:rPr>
          <w:rStyle w:val="Strong"/>
          <w:rFonts w:ascii="Arial" w:hAnsi="Arial" w:cs="Arial"/>
          <w:color w:val="000000"/>
          <w:sz w:val="21"/>
          <w:szCs w:val="21"/>
        </w:rPr>
        <w:t xml:space="preserve">at 978-467-6004 or email at </w:t>
      </w:r>
      <w:r w:rsidRPr="00F24551">
        <w:rPr>
          <w:rStyle w:val="Strong"/>
          <w:rFonts w:ascii="Arial" w:hAnsi="Arial" w:cs="Arial"/>
          <w:color w:val="0070C0"/>
          <w:sz w:val="21"/>
          <w:szCs w:val="21"/>
        </w:rPr>
        <w:t>dmaxfieldpga@gmail.com</w:t>
      </w:r>
    </w:p>
    <w:p w:rsidR="00D079E8" w:rsidRDefault="0080792E" w:rsidP="004428E6">
      <w:pPr>
        <w:rPr>
          <w:noProof/>
          <w:lang/>
        </w:rPr>
      </w:pPr>
      <w:r>
        <w:rPr>
          <w:noProof/>
        </w:rPr>
        <w:drawing>
          <wp:inline distT="0" distB="0" distL="0" distR="0">
            <wp:extent cx="59150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 Golfer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91739" cy="1862167"/>
                    </a:xfrm>
                    <a:prstGeom prst="rect">
                      <a:avLst/>
                    </a:prstGeom>
                  </pic:spPr>
                </pic:pic>
              </a:graphicData>
            </a:graphic>
          </wp:inline>
        </w:drawing>
      </w:r>
      <w:bookmarkStart w:id="0" w:name="_GoBack"/>
      <w:bookmarkEnd w:id="0"/>
    </w:p>
    <w:p w:rsidR="004428E6" w:rsidRDefault="004428E6" w:rsidP="004428E6">
      <w:pPr>
        <w:rPr>
          <w:noProof/>
          <w:lang/>
        </w:rPr>
      </w:pPr>
    </w:p>
    <w:p w:rsidR="00613C4D" w:rsidRDefault="00613C4D" w:rsidP="00DA37F9">
      <w:pPr>
        <w:jc w:val="center"/>
      </w:pPr>
    </w:p>
    <w:sectPr w:rsidR="00613C4D" w:rsidSect="00F81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CE9"/>
    <w:rsid w:val="001455A4"/>
    <w:rsid w:val="00244A6E"/>
    <w:rsid w:val="002D0DE5"/>
    <w:rsid w:val="004428E6"/>
    <w:rsid w:val="00613C4D"/>
    <w:rsid w:val="006B5689"/>
    <w:rsid w:val="0080792E"/>
    <w:rsid w:val="00B84CE9"/>
    <w:rsid w:val="00D042B1"/>
    <w:rsid w:val="00D079E8"/>
    <w:rsid w:val="00DA37F9"/>
    <w:rsid w:val="00E91C16"/>
    <w:rsid w:val="00F24551"/>
    <w:rsid w:val="00F2638E"/>
    <w:rsid w:val="00F81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4CE9"/>
    <w:rPr>
      <w:b/>
      <w:bCs/>
    </w:rPr>
  </w:style>
  <w:style w:type="character" w:styleId="Hyperlink">
    <w:name w:val="Hyperlink"/>
    <w:basedOn w:val="DefaultParagraphFont"/>
    <w:uiPriority w:val="99"/>
    <w:semiHidden/>
    <w:unhideWhenUsed/>
    <w:rsid w:val="00B84CE9"/>
    <w:rPr>
      <w:color w:val="0000FF"/>
      <w:u w:val="single"/>
    </w:rPr>
  </w:style>
  <w:style w:type="paragraph" w:styleId="BalloonText">
    <w:name w:val="Balloon Text"/>
    <w:basedOn w:val="Normal"/>
    <w:link w:val="BalloonTextChar"/>
    <w:uiPriority w:val="99"/>
    <w:semiHidden/>
    <w:unhideWhenUsed/>
    <w:rsid w:val="002D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67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imgres?imgurl=http://www.southlakesgolf.com/golf/emailer2020/img/southlakesgolf/springBreakLOGO.jpg&amp;imgrefurl=http://www.southlakesgolf.com/junior_golf/&amp;docid=hwSw7m8NLP11GM&amp;tbnid=01k898K1zwvjEM:&amp;vet=10ahUKEwjyzr7J6YrbAhWqq1kKHVDzCn4QMwhrKCUwJQ..i&amp;w=160&amp;h=160&amp;bih=963&amp;biw=1920&amp;q=junior%20golf%20clinics&amp;ved=0ahUKEwjyzr7J6YrbAhWqq1kKHVDzCn4QMwhrKCUwJQ&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Shop</dc:creator>
  <cp:lastModifiedBy>Kevin</cp:lastModifiedBy>
  <cp:revision>2</cp:revision>
  <cp:lastPrinted>2018-05-17T11:36:00Z</cp:lastPrinted>
  <dcterms:created xsi:type="dcterms:W3CDTF">2018-06-20T13:18:00Z</dcterms:created>
  <dcterms:modified xsi:type="dcterms:W3CDTF">2018-06-20T13:18:00Z</dcterms:modified>
</cp:coreProperties>
</file>